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1F" w:rsidRDefault="00AC5C65" w:rsidP="00A40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МО «П</w:t>
      </w:r>
      <w:r w:rsidR="00A40B5D">
        <w:rPr>
          <w:rFonts w:ascii="Times New Roman" w:hAnsi="Times New Roman" w:cs="Times New Roman"/>
          <w:b/>
          <w:sz w:val="28"/>
          <w:szCs w:val="28"/>
        </w:rPr>
        <w:t>едагогов инклюзивной практики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76C03" w:rsidRDefault="00576C03" w:rsidP="00A40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2018-2019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</w:p>
    <w:tbl>
      <w:tblPr>
        <w:tblStyle w:val="a3"/>
        <w:tblW w:w="10740" w:type="dxa"/>
        <w:tblLook w:val="04A0"/>
      </w:tblPr>
      <w:tblGrid>
        <w:gridCol w:w="617"/>
        <w:gridCol w:w="1186"/>
        <w:gridCol w:w="2490"/>
        <w:gridCol w:w="4449"/>
        <w:gridCol w:w="1998"/>
      </w:tblGrid>
      <w:tr w:rsidR="00255535" w:rsidTr="00261EAF">
        <w:tc>
          <w:tcPr>
            <w:tcW w:w="619" w:type="dxa"/>
          </w:tcPr>
          <w:p w:rsidR="00255535" w:rsidRPr="00B927A6" w:rsidRDefault="00255535" w:rsidP="004851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24765" w:rsidRPr="00B92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24765" w:rsidRPr="00B927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24765" w:rsidRPr="00B927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86" w:type="dxa"/>
          </w:tcPr>
          <w:p w:rsidR="00255535" w:rsidRPr="00B927A6" w:rsidRDefault="00B927A6" w:rsidP="004851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A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97" w:type="dxa"/>
          </w:tcPr>
          <w:p w:rsidR="00255535" w:rsidRPr="00B927A6" w:rsidRDefault="00B927A6" w:rsidP="004851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A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556" w:type="dxa"/>
          </w:tcPr>
          <w:p w:rsidR="00255535" w:rsidRPr="00B927A6" w:rsidRDefault="00B927A6" w:rsidP="004851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A6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882" w:type="dxa"/>
          </w:tcPr>
          <w:p w:rsidR="00255535" w:rsidRPr="00B927A6" w:rsidRDefault="00B927A6" w:rsidP="004851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A6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  <w:r w:rsidR="00261EAF">
              <w:rPr>
                <w:rFonts w:ascii="Times New Roman" w:hAnsi="Times New Roman" w:cs="Times New Roman"/>
                <w:sz w:val="28"/>
                <w:szCs w:val="28"/>
              </w:rPr>
              <w:t>, ответственный</w:t>
            </w:r>
          </w:p>
        </w:tc>
      </w:tr>
      <w:tr w:rsidR="00255535" w:rsidRPr="00B927A6" w:rsidTr="00261EAF">
        <w:tc>
          <w:tcPr>
            <w:tcW w:w="619" w:type="dxa"/>
          </w:tcPr>
          <w:p w:rsidR="00255535" w:rsidRPr="00B927A6" w:rsidRDefault="00B927A6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255535" w:rsidRPr="00B927A6" w:rsidRDefault="00E16804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97" w:type="dxa"/>
          </w:tcPr>
          <w:p w:rsidR="00255535" w:rsidRPr="00B927A6" w:rsidRDefault="00F71EC1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предметно-пространственная среда</w:t>
            </w:r>
          </w:p>
        </w:tc>
        <w:tc>
          <w:tcPr>
            <w:tcW w:w="4556" w:type="dxa"/>
          </w:tcPr>
          <w:p w:rsidR="00255535" w:rsidRPr="00B927A6" w:rsidRDefault="005A64D1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РППС с учетом особых потребностей и индивидуальных возможностей детей с ОВЗ.</w:t>
            </w:r>
          </w:p>
        </w:tc>
        <w:tc>
          <w:tcPr>
            <w:tcW w:w="1882" w:type="dxa"/>
          </w:tcPr>
          <w:p w:rsidR="00255535" w:rsidRDefault="00F71EC1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  <w:p w:rsidR="00261EAF" w:rsidRPr="00B927A6" w:rsidRDefault="00261EAF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Е. С.</w:t>
            </w:r>
          </w:p>
        </w:tc>
      </w:tr>
      <w:tr w:rsidR="00B927A6" w:rsidRPr="00B927A6" w:rsidTr="00261EAF">
        <w:tc>
          <w:tcPr>
            <w:tcW w:w="619" w:type="dxa"/>
          </w:tcPr>
          <w:p w:rsidR="00B927A6" w:rsidRPr="00B927A6" w:rsidRDefault="00B927A6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6" w:type="dxa"/>
          </w:tcPr>
          <w:p w:rsidR="00B927A6" w:rsidRPr="00B927A6" w:rsidRDefault="00F71EC1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97" w:type="dxa"/>
          </w:tcPr>
          <w:p w:rsidR="00B927A6" w:rsidRPr="00B927A6" w:rsidRDefault="00F71EC1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методы и приемы обучения детей с Синдромом Дауна, ЗПР и легкой УО</w:t>
            </w:r>
          </w:p>
        </w:tc>
        <w:tc>
          <w:tcPr>
            <w:tcW w:w="4556" w:type="dxa"/>
          </w:tcPr>
          <w:p w:rsidR="00B927A6" w:rsidRPr="00B927A6" w:rsidRDefault="00D2690F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опыта организации работы по обучению детей с интеллектуальными нарушениями.</w:t>
            </w:r>
          </w:p>
        </w:tc>
        <w:tc>
          <w:tcPr>
            <w:tcW w:w="1882" w:type="dxa"/>
          </w:tcPr>
          <w:p w:rsidR="00B927A6" w:rsidRDefault="005A64D1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261EAF" w:rsidRPr="00B927A6" w:rsidRDefault="00261EAF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Е. С.</w:t>
            </w:r>
          </w:p>
        </w:tc>
      </w:tr>
      <w:tr w:rsidR="00B927A6" w:rsidRPr="00B927A6" w:rsidTr="00261EAF">
        <w:tc>
          <w:tcPr>
            <w:tcW w:w="619" w:type="dxa"/>
          </w:tcPr>
          <w:p w:rsidR="00B927A6" w:rsidRPr="00B927A6" w:rsidRDefault="00B927A6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6" w:type="dxa"/>
          </w:tcPr>
          <w:p w:rsidR="00B927A6" w:rsidRPr="00B927A6" w:rsidRDefault="00E16804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97" w:type="dxa"/>
          </w:tcPr>
          <w:p w:rsidR="00B927A6" w:rsidRPr="00B927A6" w:rsidRDefault="00F71EC1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методы и приемы обучения детей с РАС</w:t>
            </w:r>
          </w:p>
        </w:tc>
        <w:tc>
          <w:tcPr>
            <w:tcW w:w="4556" w:type="dxa"/>
          </w:tcPr>
          <w:p w:rsidR="00B927A6" w:rsidRPr="00B927A6" w:rsidRDefault="00D2690F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опыта организации работы по обучению детей с нарушениями эмоционально-волевой сферы.</w:t>
            </w:r>
          </w:p>
        </w:tc>
        <w:tc>
          <w:tcPr>
            <w:tcW w:w="1882" w:type="dxa"/>
          </w:tcPr>
          <w:p w:rsidR="00B927A6" w:rsidRDefault="00883B61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261EAF" w:rsidRPr="00B927A6" w:rsidRDefault="00261EAF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Е. С.</w:t>
            </w:r>
          </w:p>
        </w:tc>
      </w:tr>
      <w:tr w:rsidR="00B927A6" w:rsidRPr="00B927A6" w:rsidTr="00261EAF">
        <w:tc>
          <w:tcPr>
            <w:tcW w:w="619" w:type="dxa"/>
          </w:tcPr>
          <w:p w:rsidR="00B927A6" w:rsidRPr="00B927A6" w:rsidRDefault="00B927A6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6" w:type="dxa"/>
          </w:tcPr>
          <w:p w:rsidR="00B927A6" w:rsidRPr="00B927A6" w:rsidRDefault="00E16804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97" w:type="dxa"/>
          </w:tcPr>
          <w:p w:rsidR="00B927A6" w:rsidRPr="00B927A6" w:rsidRDefault="00F71EC1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методы и приемы обучения детей с МНР.</w:t>
            </w:r>
          </w:p>
        </w:tc>
        <w:tc>
          <w:tcPr>
            <w:tcW w:w="4556" w:type="dxa"/>
          </w:tcPr>
          <w:p w:rsidR="00B927A6" w:rsidRPr="00B927A6" w:rsidRDefault="00D2690F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опыта организации работы по обучению детей с комплексными нарушениями.</w:t>
            </w:r>
            <w:bookmarkStart w:id="0" w:name="_GoBack"/>
            <w:bookmarkEnd w:id="0"/>
          </w:p>
        </w:tc>
        <w:tc>
          <w:tcPr>
            <w:tcW w:w="1882" w:type="dxa"/>
          </w:tcPr>
          <w:p w:rsidR="00B927A6" w:rsidRDefault="005A64D1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261EAF" w:rsidRPr="00B927A6" w:rsidRDefault="00261EAF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Е. С.</w:t>
            </w:r>
          </w:p>
        </w:tc>
      </w:tr>
      <w:tr w:rsidR="00B927A6" w:rsidRPr="00B927A6" w:rsidTr="00261EAF">
        <w:tc>
          <w:tcPr>
            <w:tcW w:w="619" w:type="dxa"/>
          </w:tcPr>
          <w:p w:rsidR="00B927A6" w:rsidRPr="00B927A6" w:rsidRDefault="00B927A6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6" w:type="dxa"/>
          </w:tcPr>
          <w:p w:rsidR="00B927A6" w:rsidRPr="00B927A6" w:rsidRDefault="00E16804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97" w:type="dxa"/>
          </w:tcPr>
          <w:p w:rsidR="00B927A6" w:rsidRPr="00B927A6" w:rsidRDefault="00F71EC1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инновационных технологий развития и сопровождения ребенка с ОВЗ</w:t>
            </w:r>
          </w:p>
        </w:tc>
        <w:tc>
          <w:tcPr>
            <w:tcW w:w="4556" w:type="dxa"/>
          </w:tcPr>
          <w:p w:rsidR="00B927A6" w:rsidRPr="00B927A6" w:rsidRDefault="005A64D1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инновационной деятельности как условие повышения качества коррекционно-развивающей работы с детьми с ОВЗ.</w:t>
            </w:r>
          </w:p>
        </w:tc>
        <w:tc>
          <w:tcPr>
            <w:tcW w:w="1882" w:type="dxa"/>
          </w:tcPr>
          <w:p w:rsidR="00B927A6" w:rsidRDefault="005A64D1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  <w:p w:rsidR="00261EAF" w:rsidRPr="00B927A6" w:rsidRDefault="00261EAF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Е. С.</w:t>
            </w:r>
          </w:p>
        </w:tc>
      </w:tr>
      <w:tr w:rsidR="00B927A6" w:rsidRPr="00B927A6" w:rsidTr="00261EAF">
        <w:tc>
          <w:tcPr>
            <w:tcW w:w="619" w:type="dxa"/>
          </w:tcPr>
          <w:p w:rsidR="00B927A6" w:rsidRPr="00B927A6" w:rsidRDefault="00B927A6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6" w:type="dxa"/>
          </w:tcPr>
          <w:p w:rsidR="00B927A6" w:rsidRPr="00B927A6" w:rsidRDefault="00E16804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97" w:type="dxa"/>
          </w:tcPr>
          <w:p w:rsidR="00B927A6" w:rsidRPr="00B927A6" w:rsidRDefault="00F71EC1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занятия с детьми с ОВЗ в рамках методической недели</w:t>
            </w:r>
            <w:r w:rsidR="005A6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</w:tcPr>
          <w:p w:rsidR="00B927A6" w:rsidRPr="00B927A6" w:rsidRDefault="00A91C0B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опыта работы по привлечению детей с ОВЗ к продуктивной деятельности</w:t>
            </w:r>
          </w:p>
        </w:tc>
        <w:tc>
          <w:tcPr>
            <w:tcW w:w="1882" w:type="dxa"/>
          </w:tcPr>
          <w:p w:rsidR="00B927A6" w:rsidRDefault="002C1B8C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261EAF" w:rsidRPr="00B927A6" w:rsidRDefault="00261EAF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Е. С.</w:t>
            </w:r>
          </w:p>
        </w:tc>
      </w:tr>
      <w:tr w:rsidR="00B927A6" w:rsidRPr="00B927A6" w:rsidTr="00261EAF">
        <w:tc>
          <w:tcPr>
            <w:tcW w:w="619" w:type="dxa"/>
          </w:tcPr>
          <w:p w:rsidR="00B927A6" w:rsidRPr="00B927A6" w:rsidRDefault="00B927A6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6" w:type="dxa"/>
          </w:tcPr>
          <w:p w:rsidR="00B927A6" w:rsidRPr="00B927A6" w:rsidRDefault="00E16804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97" w:type="dxa"/>
          </w:tcPr>
          <w:p w:rsidR="00B927A6" w:rsidRPr="00B927A6" w:rsidRDefault="006D03B4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Самообразование педагогов. Итоговое заседание</w:t>
            </w:r>
          </w:p>
        </w:tc>
        <w:tc>
          <w:tcPr>
            <w:tcW w:w="4556" w:type="dxa"/>
          </w:tcPr>
          <w:p w:rsidR="00B927A6" w:rsidRPr="00B927A6" w:rsidRDefault="008540D2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Детекция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возможностей самообразования педагогов инклюзивной практики</w:t>
            </w:r>
          </w:p>
        </w:tc>
        <w:tc>
          <w:tcPr>
            <w:tcW w:w="1882" w:type="dxa"/>
          </w:tcPr>
          <w:p w:rsidR="00B927A6" w:rsidRDefault="00261EAF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529F4">
              <w:rPr>
                <w:rFonts w:ascii="Times New Roman" w:hAnsi="Times New Roman" w:cs="Times New Roman"/>
                <w:sz w:val="28"/>
                <w:szCs w:val="28"/>
              </w:rPr>
              <w:t>еминар</w:t>
            </w:r>
          </w:p>
          <w:p w:rsidR="00261EAF" w:rsidRPr="00B927A6" w:rsidRDefault="00261EAF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Е. С.</w:t>
            </w:r>
          </w:p>
        </w:tc>
      </w:tr>
    </w:tbl>
    <w:p w:rsidR="00A40B5D" w:rsidRPr="00B927A6" w:rsidRDefault="00A40B5D" w:rsidP="00485163">
      <w:pPr>
        <w:rPr>
          <w:rFonts w:ascii="Times New Roman" w:hAnsi="Times New Roman" w:cs="Times New Roman"/>
          <w:sz w:val="28"/>
          <w:szCs w:val="28"/>
        </w:rPr>
      </w:pPr>
    </w:p>
    <w:sectPr w:rsidR="00A40B5D" w:rsidRPr="00B927A6" w:rsidSect="00FD049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74B"/>
    <w:rsid w:val="00150E86"/>
    <w:rsid w:val="00255535"/>
    <w:rsid w:val="00261EAF"/>
    <w:rsid w:val="002829F2"/>
    <w:rsid w:val="002C1B8C"/>
    <w:rsid w:val="002D0DD8"/>
    <w:rsid w:val="00324765"/>
    <w:rsid w:val="00485163"/>
    <w:rsid w:val="00576C03"/>
    <w:rsid w:val="005A64D1"/>
    <w:rsid w:val="00666DAF"/>
    <w:rsid w:val="006D03B4"/>
    <w:rsid w:val="008540D2"/>
    <w:rsid w:val="00883B61"/>
    <w:rsid w:val="00A40B5D"/>
    <w:rsid w:val="00A529F4"/>
    <w:rsid w:val="00A91C0B"/>
    <w:rsid w:val="00AC5C65"/>
    <w:rsid w:val="00B927A6"/>
    <w:rsid w:val="00D2690F"/>
    <w:rsid w:val="00DE4E1F"/>
    <w:rsid w:val="00E16804"/>
    <w:rsid w:val="00E34743"/>
    <w:rsid w:val="00F0174B"/>
    <w:rsid w:val="00F71EC1"/>
    <w:rsid w:val="00F76F5E"/>
    <w:rsid w:val="00FD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Карповы</dc:creator>
  <cp:keywords/>
  <dc:description/>
  <cp:lastModifiedBy>user</cp:lastModifiedBy>
  <cp:revision>19</cp:revision>
  <cp:lastPrinted>2018-06-20T05:13:00Z</cp:lastPrinted>
  <dcterms:created xsi:type="dcterms:W3CDTF">2017-10-29T14:39:00Z</dcterms:created>
  <dcterms:modified xsi:type="dcterms:W3CDTF">2019-10-21T14:40:00Z</dcterms:modified>
</cp:coreProperties>
</file>